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7E" w:rsidRPr="007E194C" w:rsidRDefault="003C017E" w:rsidP="003C017E">
      <w:pPr>
        <w:jc w:val="center"/>
        <w:rPr>
          <w:rFonts w:ascii="Arial" w:hAnsi="Arial" w:cs="Arial"/>
          <w:b/>
          <w:sz w:val="28"/>
          <w:szCs w:val="28"/>
        </w:rPr>
      </w:pPr>
      <w:r w:rsidRPr="007E194C">
        <w:rPr>
          <w:rFonts w:ascii="Arial" w:hAnsi="Arial" w:cs="Arial"/>
          <w:b/>
          <w:sz w:val="28"/>
          <w:szCs w:val="28"/>
        </w:rPr>
        <w:t>OBEC HABŘINA</w:t>
      </w:r>
    </w:p>
    <w:p w:rsidR="003C017E" w:rsidRPr="007E194C" w:rsidRDefault="003C017E" w:rsidP="003C017E">
      <w:pPr>
        <w:jc w:val="center"/>
        <w:rPr>
          <w:rFonts w:ascii="Arial" w:hAnsi="Arial" w:cs="Arial"/>
          <w:b/>
          <w:sz w:val="28"/>
          <w:szCs w:val="28"/>
        </w:rPr>
      </w:pPr>
      <w:r w:rsidRPr="007E194C">
        <w:rPr>
          <w:rFonts w:ascii="Arial" w:hAnsi="Arial" w:cs="Arial"/>
          <w:b/>
          <w:sz w:val="28"/>
          <w:szCs w:val="28"/>
        </w:rPr>
        <w:t>OBECNĚ  ZÁVAZNÁ  VYHLÁŠKA  OBCE HABŘINA  č. 1/2019,</w:t>
      </w:r>
    </w:p>
    <w:p w:rsidR="003C017E" w:rsidRPr="007E194C" w:rsidRDefault="003C017E" w:rsidP="003C017E">
      <w:pPr>
        <w:jc w:val="center"/>
        <w:rPr>
          <w:rFonts w:ascii="Arial" w:hAnsi="Arial" w:cs="Arial"/>
          <w:b/>
        </w:rPr>
      </w:pPr>
      <w:r w:rsidRPr="007E194C">
        <w:rPr>
          <w:rFonts w:ascii="Arial" w:hAnsi="Arial" w:cs="Arial"/>
          <w:b/>
        </w:rPr>
        <w:t>kterou se mění obecně závazná vyhláška č. 05/2008</w:t>
      </w:r>
      <w:r w:rsidR="005D1D33" w:rsidRPr="007E194C">
        <w:rPr>
          <w:rFonts w:ascii="Arial" w:hAnsi="Arial" w:cs="Arial"/>
          <w:b/>
        </w:rPr>
        <w:t>,</w:t>
      </w:r>
      <w:r w:rsidRPr="007E194C">
        <w:rPr>
          <w:rFonts w:ascii="Arial" w:hAnsi="Arial" w:cs="Arial"/>
          <w:b/>
        </w:rPr>
        <w:t xml:space="preserve"> o místním poplatku za provoz systému shromažďování, sběru, přepravy, třídění, využívání a odstraňování komunálních odpadů</w:t>
      </w:r>
      <w:r w:rsidR="00E06A2B" w:rsidRPr="007E194C">
        <w:rPr>
          <w:rFonts w:ascii="Arial" w:hAnsi="Arial" w:cs="Arial"/>
          <w:b/>
        </w:rPr>
        <w:t>.</w:t>
      </w:r>
    </w:p>
    <w:p w:rsidR="004E7690" w:rsidRPr="007E194C" w:rsidRDefault="004E7690" w:rsidP="000D1CA1">
      <w:pPr>
        <w:jc w:val="both"/>
        <w:rPr>
          <w:rFonts w:ascii="Arial" w:hAnsi="Arial" w:cs="Arial"/>
        </w:rPr>
      </w:pPr>
    </w:p>
    <w:p w:rsidR="003C017E" w:rsidRPr="007E194C" w:rsidRDefault="000D1CA1" w:rsidP="000D1CA1">
      <w:pPr>
        <w:jc w:val="both"/>
        <w:rPr>
          <w:rFonts w:ascii="Arial" w:hAnsi="Arial" w:cs="Arial"/>
          <w:sz w:val="20"/>
          <w:szCs w:val="20"/>
        </w:rPr>
      </w:pPr>
      <w:r w:rsidRPr="007E194C">
        <w:rPr>
          <w:rFonts w:ascii="Arial" w:hAnsi="Arial" w:cs="Arial"/>
          <w:sz w:val="20"/>
          <w:szCs w:val="20"/>
        </w:rPr>
        <w:t xml:space="preserve">Zastupitelstvo obce Habřina se dne 11. března 2019 usneslo vydat usnesením č. </w:t>
      </w:r>
      <w:proofErr w:type="spellStart"/>
      <w:r w:rsidRPr="007E194C">
        <w:rPr>
          <w:rFonts w:ascii="Arial" w:hAnsi="Arial" w:cs="Arial"/>
          <w:sz w:val="20"/>
          <w:szCs w:val="20"/>
        </w:rPr>
        <w:t>xx</w:t>
      </w:r>
      <w:proofErr w:type="spellEnd"/>
      <w:r w:rsidRPr="007E194C">
        <w:rPr>
          <w:rFonts w:ascii="Arial" w:hAnsi="Arial" w:cs="Arial"/>
          <w:sz w:val="20"/>
          <w:szCs w:val="20"/>
        </w:rPr>
        <w:t>/</w:t>
      </w:r>
      <w:proofErr w:type="spellStart"/>
      <w:r w:rsidRPr="007E194C">
        <w:rPr>
          <w:rFonts w:ascii="Arial" w:hAnsi="Arial" w:cs="Arial"/>
          <w:sz w:val="20"/>
          <w:szCs w:val="20"/>
        </w:rPr>
        <w:t>xx</w:t>
      </w:r>
      <w:proofErr w:type="spellEnd"/>
      <w:r w:rsidRPr="007E194C">
        <w:rPr>
          <w:rFonts w:ascii="Arial" w:hAnsi="Arial" w:cs="Arial"/>
          <w:sz w:val="20"/>
          <w:szCs w:val="20"/>
        </w:rPr>
        <w:t>/2019 v souladu s ustanovením § 14 odst. 2 zákona č. 565/1190 Sb., o místních poplatcích, a</w:t>
      </w:r>
      <w:r w:rsidR="007E194C" w:rsidRPr="007E194C">
        <w:rPr>
          <w:rFonts w:ascii="Arial" w:hAnsi="Arial" w:cs="Arial"/>
          <w:sz w:val="20"/>
          <w:szCs w:val="20"/>
        </w:rPr>
        <w:t> </w:t>
      </w:r>
      <w:r w:rsidRPr="007E194C">
        <w:rPr>
          <w:rFonts w:ascii="Arial" w:hAnsi="Arial" w:cs="Arial"/>
          <w:sz w:val="20"/>
          <w:szCs w:val="20"/>
        </w:rPr>
        <w:t>ustanovením § 10 písm. d) a § 84 odst. 2 písm. h) zákona č. 128/2000 Sb., o obcích,</w:t>
      </w:r>
      <w:r w:rsidR="005D1D33" w:rsidRPr="007E194C">
        <w:rPr>
          <w:rFonts w:ascii="Arial" w:hAnsi="Arial" w:cs="Arial"/>
          <w:sz w:val="20"/>
          <w:szCs w:val="20"/>
        </w:rPr>
        <w:t xml:space="preserve"> tuto obecně závaznou vyhlášku:</w:t>
      </w:r>
    </w:p>
    <w:p w:rsidR="00803459" w:rsidRPr="007E194C" w:rsidRDefault="005D1D33" w:rsidP="00803459">
      <w:pPr>
        <w:jc w:val="both"/>
        <w:rPr>
          <w:rFonts w:ascii="Arial" w:hAnsi="Arial" w:cs="Arial"/>
          <w:sz w:val="20"/>
          <w:szCs w:val="20"/>
        </w:rPr>
      </w:pPr>
      <w:r w:rsidRPr="007E194C">
        <w:rPr>
          <w:rFonts w:ascii="Arial" w:hAnsi="Arial" w:cs="Arial"/>
          <w:sz w:val="20"/>
          <w:szCs w:val="20"/>
        </w:rPr>
        <w:t xml:space="preserve">Obecně závazná vyhláška č. 05/2008, </w:t>
      </w:r>
      <w:r w:rsidRPr="007E194C">
        <w:rPr>
          <w:rFonts w:ascii="Arial" w:hAnsi="Arial" w:cs="Arial"/>
          <w:sz w:val="20"/>
          <w:szCs w:val="20"/>
        </w:rPr>
        <w:t>o místním poplatku za provoz systému shromažďování, sběru, přepravy, třídění, využívání a odstraňování komunálních odpadů</w:t>
      </w:r>
      <w:r w:rsidR="00FF15A1" w:rsidRPr="007E194C">
        <w:rPr>
          <w:rFonts w:ascii="Arial" w:hAnsi="Arial" w:cs="Arial"/>
          <w:sz w:val="20"/>
          <w:szCs w:val="20"/>
        </w:rPr>
        <w:t xml:space="preserve"> (dále jen „vyhláška č.</w:t>
      </w:r>
      <w:r w:rsidR="007E194C" w:rsidRPr="007E194C">
        <w:rPr>
          <w:rFonts w:ascii="Arial" w:hAnsi="Arial" w:cs="Arial"/>
          <w:sz w:val="20"/>
          <w:szCs w:val="20"/>
        </w:rPr>
        <w:t> </w:t>
      </w:r>
      <w:r w:rsidR="00FF15A1" w:rsidRPr="007E194C">
        <w:rPr>
          <w:rFonts w:ascii="Arial" w:hAnsi="Arial" w:cs="Arial"/>
          <w:sz w:val="20"/>
          <w:szCs w:val="20"/>
        </w:rPr>
        <w:t>05/2008“)</w:t>
      </w:r>
      <w:r w:rsidR="008E490F" w:rsidRPr="007E194C">
        <w:rPr>
          <w:rFonts w:ascii="Arial" w:hAnsi="Arial" w:cs="Arial"/>
          <w:sz w:val="20"/>
          <w:szCs w:val="20"/>
        </w:rPr>
        <w:t xml:space="preserve">, se </w:t>
      </w:r>
      <w:r w:rsidR="00803459" w:rsidRPr="007E194C">
        <w:rPr>
          <w:rFonts w:ascii="Arial" w:hAnsi="Arial" w:cs="Arial"/>
          <w:sz w:val="20"/>
          <w:szCs w:val="20"/>
        </w:rPr>
        <w:t> mění následovně:</w:t>
      </w:r>
    </w:p>
    <w:p w:rsidR="008E490F" w:rsidRPr="007E194C" w:rsidRDefault="00803459" w:rsidP="007E194C">
      <w:pPr>
        <w:pStyle w:val="Odstavecseseznamem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E194C">
        <w:rPr>
          <w:rFonts w:ascii="Arial" w:hAnsi="Arial" w:cs="Arial"/>
          <w:sz w:val="20"/>
          <w:szCs w:val="20"/>
        </w:rPr>
        <w:t>V</w:t>
      </w:r>
      <w:r w:rsidR="00FF15A1" w:rsidRPr="007E194C">
        <w:rPr>
          <w:rFonts w:ascii="Arial" w:hAnsi="Arial" w:cs="Arial"/>
          <w:sz w:val="20"/>
          <w:szCs w:val="20"/>
        </w:rPr>
        <w:t> </w:t>
      </w:r>
      <w:r w:rsidR="008E490F" w:rsidRPr="007E194C">
        <w:rPr>
          <w:rFonts w:ascii="Arial" w:hAnsi="Arial" w:cs="Arial"/>
          <w:sz w:val="20"/>
          <w:szCs w:val="20"/>
        </w:rPr>
        <w:t xml:space="preserve">Článku 4 Sazba poplatku </w:t>
      </w:r>
      <w:r w:rsidRPr="007E194C">
        <w:rPr>
          <w:rFonts w:ascii="Arial" w:hAnsi="Arial" w:cs="Arial"/>
          <w:sz w:val="20"/>
          <w:szCs w:val="20"/>
        </w:rPr>
        <w:t xml:space="preserve">se v </w:t>
      </w:r>
      <w:r w:rsidR="008E490F" w:rsidRPr="007E194C">
        <w:rPr>
          <w:rFonts w:ascii="Arial" w:hAnsi="Arial" w:cs="Arial"/>
          <w:sz w:val="20"/>
          <w:szCs w:val="20"/>
        </w:rPr>
        <w:t>odstavc</w:t>
      </w:r>
      <w:r w:rsidRPr="007E194C">
        <w:rPr>
          <w:rFonts w:ascii="Arial" w:hAnsi="Arial" w:cs="Arial"/>
          <w:sz w:val="20"/>
          <w:szCs w:val="20"/>
        </w:rPr>
        <w:t>i</w:t>
      </w:r>
      <w:r w:rsidR="008E490F" w:rsidRPr="007E194C">
        <w:rPr>
          <w:rFonts w:ascii="Arial" w:hAnsi="Arial" w:cs="Arial"/>
          <w:sz w:val="20"/>
          <w:szCs w:val="20"/>
        </w:rPr>
        <w:t xml:space="preserve"> (1) </w:t>
      </w:r>
      <w:r w:rsidRPr="007E194C">
        <w:rPr>
          <w:rFonts w:ascii="Arial" w:hAnsi="Arial" w:cs="Arial"/>
          <w:sz w:val="20"/>
          <w:szCs w:val="20"/>
        </w:rPr>
        <w:t>stávající částky</w:t>
      </w:r>
      <w:r w:rsidR="00A51B7B">
        <w:rPr>
          <w:rFonts w:ascii="Arial" w:hAnsi="Arial" w:cs="Arial"/>
          <w:sz w:val="20"/>
          <w:szCs w:val="20"/>
        </w:rPr>
        <w:t xml:space="preserve"> ruší</w:t>
      </w:r>
      <w:bookmarkStart w:id="0" w:name="_GoBack"/>
      <w:bookmarkEnd w:id="0"/>
      <w:r w:rsidRPr="007E194C">
        <w:rPr>
          <w:rFonts w:ascii="Arial" w:hAnsi="Arial" w:cs="Arial"/>
          <w:sz w:val="20"/>
          <w:szCs w:val="20"/>
        </w:rPr>
        <w:t xml:space="preserve"> a nahrazují se částkami novými:</w:t>
      </w:r>
    </w:p>
    <w:p w:rsidR="008E490F" w:rsidRPr="007E194C" w:rsidRDefault="008E490F" w:rsidP="007E194C">
      <w:pPr>
        <w:spacing w:before="120" w:after="12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E194C">
        <w:rPr>
          <w:rFonts w:ascii="Arial" w:hAnsi="Arial" w:cs="Arial"/>
          <w:sz w:val="20"/>
          <w:szCs w:val="20"/>
        </w:rPr>
        <w:t xml:space="preserve">(1) Sazba pro poplatníky podle čl. 2 této vyhlášky činí </w:t>
      </w:r>
      <w:r w:rsidR="00441F8F" w:rsidRPr="007E194C">
        <w:rPr>
          <w:rFonts w:ascii="Arial" w:hAnsi="Arial" w:cs="Arial"/>
          <w:sz w:val="20"/>
          <w:szCs w:val="20"/>
        </w:rPr>
        <w:t>550</w:t>
      </w:r>
      <w:r w:rsidRPr="007E194C">
        <w:rPr>
          <w:rFonts w:ascii="Arial" w:hAnsi="Arial" w:cs="Arial"/>
          <w:sz w:val="20"/>
          <w:szCs w:val="20"/>
        </w:rPr>
        <w:t xml:space="preserve"> Kč a je tvořena:</w:t>
      </w:r>
    </w:p>
    <w:p w:rsidR="005D1D33" w:rsidRPr="007E194C" w:rsidRDefault="008E490F" w:rsidP="007E194C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194C">
        <w:rPr>
          <w:rFonts w:ascii="Arial" w:hAnsi="Arial" w:cs="Arial"/>
          <w:sz w:val="20"/>
          <w:szCs w:val="20"/>
        </w:rPr>
        <w:t>z</w:t>
      </w:r>
      <w:r w:rsidR="00FF15A1" w:rsidRPr="007E194C">
        <w:rPr>
          <w:rFonts w:ascii="Arial" w:hAnsi="Arial" w:cs="Arial"/>
          <w:sz w:val="20"/>
          <w:szCs w:val="20"/>
        </w:rPr>
        <w:t> </w:t>
      </w:r>
      <w:r w:rsidRPr="007E194C">
        <w:rPr>
          <w:rFonts w:ascii="Arial" w:hAnsi="Arial" w:cs="Arial"/>
          <w:sz w:val="20"/>
          <w:szCs w:val="20"/>
        </w:rPr>
        <w:t xml:space="preserve">částky </w:t>
      </w:r>
      <w:r w:rsidR="000F0B8C" w:rsidRPr="007E194C">
        <w:rPr>
          <w:rFonts w:ascii="Arial" w:hAnsi="Arial" w:cs="Arial"/>
          <w:sz w:val="20"/>
          <w:szCs w:val="20"/>
        </w:rPr>
        <w:t>250</w:t>
      </w:r>
      <w:r w:rsidR="00B625A5" w:rsidRPr="007E194C">
        <w:rPr>
          <w:rFonts w:ascii="Arial" w:hAnsi="Arial" w:cs="Arial"/>
          <w:sz w:val="20"/>
          <w:szCs w:val="20"/>
        </w:rPr>
        <w:t xml:space="preserve"> </w:t>
      </w:r>
      <w:r w:rsidRPr="007E194C">
        <w:rPr>
          <w:rFonts w:ascii="Arial" w:hAnsi="Arial" w:cs="Arial"/>
          <w:sz w:val="20"/>
          <w:szCs w:val="20"/>
        </w:rPr>
        <w:t xml:space="preserve">Kč za kalendářní rok a </w:t>
      </w:r>
    </w:p>
    <w:p w:rsidR="00803459" w:rsidRPr="007E194C" w:rsidRDefault="008E490F" w:rsidP="007E194C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194C">
        <w:rPr>
          <w:rFonts w:ascii="Arial" w:hAnsi="Arial" w:cs="Arial"/>
          <w:sz w:val="20"/>
          <w:szCs w:val="20"/>
        </w:rPr>
        <w:t xml:space="preserve">částky </w:t>
      </w:r>
      <w:r w:rsidR="00B625A5" w:rsidRPr="007E194C">
        <w:rPr>
          <w:rFonts w:ascii="Arial" w:hAnsi="Arial" w:cs="Arial"/>
          <w:sz w:val="20"/>
          <w:szCs w:val="20"/>
        </w:rPr>
        <w:t>300</w:t>
      </w:r>
      <w:r w:rsidRPr="007E194C">
        <w:rPr>
          <w:rFonts w:ascii="Arial" w:hAnsi="Arial" w:cs="Arial"/>
          <w:sz w:val="20"/>
          <w:szCs w:val="20"/>
        </w:rPr>
        <w:t xml:space="preserve"> Kč za kalendářní rok</w:t>
      </w:r>
      <w:r w:rsidR="000E344D" w:rsidRPr="007E194C">
        <w:rPr>
          <w:rFonts w:ascii="Arial" w:hAnsi="Arial" w:cs="Arial"/>
          <w:sz w:val="20"/>
          <w:szCs w:val="20"/>
        </w:rPr>
        <w:t xml:space="preserve">. </w:t>
      </w:r>
    </w:p>
    <w:p w:rsidR="007E194C" w:rsidRPr="007E194C" w:rsidRDefault="007E194C" w:rsidP="007E194C">
      <w:pPr>
        <w:pStyle w:val="Odstavecseseznamem"/>
        <w:spacing w:before="120" w:after="120" w:line="240" w:lineRule="auto"/>
        <w:ind w:left="765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03459" w:rsidRPr="007E194C" w:rsidRDefault="00803459" w:rsidP="007E194C">
      <w:pPr>
        <w:pStyle w:val="Odstavecseseznamem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E194C">
        <w:rPr>
          <w:rFonts w:ascii="Arial" w:hAnsi="Arial" w:cs="Arial"/>
          <w:sz w:val="20"/>
          <w:szCs w:val="20"/>
        </w:rPr>
        <w:t>V Článku 6 Splatnost se stávající text vyhlášky ruší a nahrazuje se textem novým následujícího znění:</w:t>
      </w:r>
    </w:p>
    <w:p w:rsidR="00803459" w:rsidRPr="007E194C" w:rsidRDefault="00803459" w:rsidP="007E194C">
      <w:pPr>
        <w:pStyle w:val="Odstavecseseznamem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7E194C">
        <w:rPr>
          <w:rFonts w:ascii="Arial" w:hAnsi="Arial" w:cs="Arial"/>
          <w:sz w:val="20"/>
          <w:szCs w:val="20"/>
        </w:rPr>
        <w:t>Poplatek se platí bez vyměření a je splatný jednorázově:</w:t>
      </w:r>
    </w:p>
    <w:p w:rsidR="00803459" w:rsidRPr="007E194C" w:rsidRDefault="00803459" w:rsidP="007E194C">
      <w:pPr>
        <w:pStyle w:val="Odstavecseseznamem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7E194C">
        <w:rPr>
          <w:rFonts w:ascii="Arial" w:hAnsi="Arial" w:cs="Arial"/>
          <w:sz w:val="20"/>
          <w:szCs w:val="20"/>
        </w:rPr>
        <w:t>(1) v roce 2019 do konce dubna 2019;</w:t>
      </w:r>
    </w:p>
    <w:p w:rsidR="00803459" w:rsidRPr="007E194C" w:rsidRDefault="00803459" w:rsidP="007E194C">
      <w:pPr>
        <w:pStyle w:val="Odstavecseseznamem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7E194C">
        <w:rPr>
          <w:rFonts w:ascii="Arial" w:hAnsi="Arial" w:cs="Arial"/>
          <w:sz w:val="20"/>
          <w:szCs w:val="20"/>
        </w:rPr>
        <w:t>(2) v následujících letech do konce února příslušného kalendářního roku.</w:t>
      </w:r>
    </w:p>
    <w:p w:rsidR="007E194C" w:rsidRPr="007E194C" w:rsidRDefault="007E194C" w:rsidP="007E194C">
      <w:pPr>
        <w:pStyle w:val="Odstavecseseznamem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F15A1" w:rsidRPr="007E194C" w:rsidRDefault="00FF15A1" w:rsidP="007E194C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E194C">
        <w:rPr>
          <w:rFonts w:ascii="Arial" w:hAnsi="Arial" w:cs="Arial"/>
          <w:sz w:val="20"/>
          <w:szCs w:val="20"/>
        </w:rPr>
        <w:t>Ostatní ustanovení vyhlášky č. 05/2008 zůstávají beze změn.</w:t>
      </w:r>
    </w:p>
    <w:p w:rsidR="007E194C" w:rsidRPr="007E194C" w:rsidRDefault="007E194C" w:rsidP="00FF15A1">
      <w:pPr>
        <w:jc w:val="both"/>
        <w:rPr>
          <w:rFonts w:ascii="Arial" w:hAnsi="Arial" w:cs="Arial"/>
          <w:b/>
          <w:sz w:val="20"/>
          <w:szCs w:val="20"/>
        </w:rPr>
      </w:pPr>
    </w:p>
    <w:p w:rsidR="00FF15A1" w:rsidRPr="007E194C" w:rsidRDefault="00FF15A1" w:rsidP="00FF15A1">
      <w:pPr>
        <w:jc w:val="both"/>
        <w:rPr>
          <w:rFonts w:ascii="Arial" w:hAnsi="Arial" w:cs="Arial"/>
          <w:sz w:val="20"/>
          <w:szCs w:val="20"/>
        </w:rPr>
      </w:pPr>
      <w:r w:rsidRPr="007E194C">
        <w:rPr>
          <w:rFonts w:ascii="Arial" w:hAnsi="Arial" w:cs="Arial"/>
          <w:sz w:val="20"/>
          <w:szCs w:val="20"/>
        </w:rPr>
        <w:t>Tato obecně závazná vyhláška nabývá účinnosti dnem 1.4.2019.</w:t>
      </w:r>
    </w:p>
    <w:p w:rsidR="00FF15A1" w:rsidRPr="007E194C" w:rsidRDefault="00FF15A1" w:rsidP="00FF15A1">
      <w:pPr>
        <w:jc w:val="both"/>
        <w:rPr>
          <w:rFonts w:ascii="Arial" w:hAnsi="Arial" w:cs="Arial"/>
          <w:sz w:val="20"/>
          <w:szCs w:val="20"/>
        </w:rPr>
      </w:pPr>
    </w:p>
    <w:p w:rsidR="00FF15A1" w:rsidRPr="007E194C" w:rsidRDefault="00FF15A1" w:rsidP="00FF15A1">
      <w:pPr>
        <w:jc w:val="both"/>
        <w:rPr>
          <w:rFonts w:ascii="Arial" w:hAnsi="Arial" w:cs="Arial"/>
          <w:sz w:val="20"/>
          <w:szCs w:val="20"/>
        </w:rPr>
      </w:pPr>
    </w:p>
    <w:p w:rsidR="00FF15A1" w:rsidRPr="007E194C" w:rsidRDefault="00FF15A1" w:rsidP="00FF15A1">
      <w:pPr>
        <w:jc w:val="both"/>
        <w:rPr>
          <w:rFonts w:ascii="Arial" w:hAnsi="Arial" w:cs="Arial"/>
          <w:sz w:val="20"/>
          <w:szCs w:val="20"/>
        </w:rPr>
      </w:pPr>
      <w:r w:rsidRPr="007E194C">
        <w:rPr>
          <w:rFonts w:ascii="Arial" w:hAnsi="Arial" w:cs="Arial"/>
          <w:sz w:val="20"/>
          <w:szCs w:val="20"/>
        </w:rPr>
        <w:t xml:space="preserve">Radovan </w:t>
      </w:r>
      <w:proofErr w:type="spellStart"/>
      <w:r w:rsidRPr="007E194C">
        <w:rPr>
          <w:rFonts w:ascii="Arial" w:hAnsi="Arial" w:cs="Arial"/>
          <w:sz w:val="20"/>
          <w:szCs w:val="20"/>
        </w:rPr>
        <w:t>Šutriepka</w:t>
      </w:r>
      <w:proofErr w:type="spellEnd"/>
      <w:r w:rsidRPr="007E194C">
        <w:rPr>
          <w:rFonts w:ascii="Arial" w:hAnsi="Arial" w:cs="Arial"/>
          <w:sz w:val="20"/>
          <w:szCs w:val="20"/>
        </w:rPr>
        <w:t xml:space="preserve"> v.r.</w:t>
      </w:r>
      <w:r w:rsidR="00F44DA8" w:rsidRPr="007E194C">
        <w:rPr>
          <w:rFonts w:ascii="Arial" w:hAnsi="Arial" w:cs="Arial"/>
          <w:sz w:val="20"/>
          <w:szCs w:val="20"/>
        </w:rPr>
        <w:tab/>
      </w:r>
      <w:r w:rsidR="00F44DA8" w:rsidRPr="007E194C">
        <w:rPr>
          <w:rFonts w:ascii="Arial" w:hAnsi="Arial" w:cs="Arial"/>
          <w:sz w:val="20"/>
          <w:szCs w:val="20"/>
        </w:rPr>
        <w:tab/>
      </w:r>
      <w:r w:rsidR="00F44DA8" w:rsidRPr="007E194C">
        <w:rPr>
          <w:rFonts w:ascii="Arial" w:hAnsi="Arial" w:cs="Arial"/>
          <w:sz w:val="20"/>
          <w:szCs w:val="20"/>
        </w:rPr>
        <w:tab/>
      </w:r>
      <w:r w:rsidR="00F44DA8" w:rsidRPr="007E194C">
        <w:rPr>
          <w:rFonts w:ascii="Arial" w:hAnsi="Arial" w:cs="Arial"/>
          <w:sz w:val="20"/>
          <w:szCs w:val="20"/>
        </w:rPr>
        <w:tab/>
      </w:r>
      <w:r w:rsidR="00F44DA8" w:rsidRPr="007E194C">
        <w:rPr>
          <w:rFonts w:ascii="Arial" w:hAnsi="Arial" w:cs="Arial"/>
          <w:sz w:val="20"/>
          <w:szCs w:val="20"/>
        </w:rPr>
        <w:tab/>
      </w:r>
      <w:r w:rsidR="00F44DA8" w:rsidRPr="007E194C">
        <w:rPr>
          <w:rFonts w:ascii="Arial" w:hAnsi="Arial" w:cs="Arial"/>
          <w:sz w:val="20"/>
          <w:szCs w:val="20"/>
        </w:rPr>
        <w:tab/>
        <w:t>Jiří Valášek</w:t>
      </w:r>
      <w:r w:rsidR="007E194C">
        <w:rPr>
          <w:rFonts w:ascii="Arial" w:hAnsi="Arial" w:cs="Arial"/>
          <w:sz w:val="20"/>
          <w:szCs w:val="20"/>
        </w:rPr>
        <w:t xml:space="preserve"> v.r.</w:t>
      </w:r>
    </w:p>
    <w:p w:rsidR="00FF15A1" w:rsidRPr="007E194C" w:rsidRDefault="00FF15A1" w:rsidP="00FF15A1">
      <w:pPr>
        <w:jc w:val="both"/>
        <w:rPr>
          <w:rFonts w:ascii="Arial" w:hAnsi="Arial" w:cs="Arial"/>
          <w:sz w:val="20"/>
          <w:szCs w:val="20"/>
        </w:rPr>
      </w:pPr>
      <w:r w:rsidRPr="007E194C">
        <w:rPr>
          <w:rFonts w:ascii="Arial" w:hAnsi="Arial" w:cs="Arial"/>
          <w:sz w:val="20"/>
          <w:szCs w:val="20"/>
        </w:rPr>
        <w:t>starosta</w:t>
      </w:r>
      <w:r w:rsidRPr="007E194C">
        <w:rPr>
          <w:rFonts w:ascii="Arial" w:hAnsi="Arial" w:cs="Arial"/>
          <w:sz w:val="20"/>
          <w:szCs w:val="20"/>
        </w:rPr>
        <w:tab/>
      </w:r>
      <w:r w:rsidRPr="007E194C">
        <w:rPr>
          <w:rFonts w:ascii="Arial" w:hAnsi="Arial" w:cs="Arial"/>
          <w:sz w:val="20"/>
          <w:szCs w:val="20"/>
        </w:rPr>
        <w:tab/>
      </w:r>
      <w:r w:rsidRPr="007E194C">
        <w:rPr>
          <w:rFonts w:ascii="Arial" w:hAnsi="Arial" w:cs="Arial"/>
          <w:sz w:val="20"/>
          <w:szCs w:val="20"/>
        </w:rPr>
        <w:tab/>
      </w:r>
      <w:r w:rsidRPr="007E194C">
        <w:rPr>
          <w:rFonts w:ascii="Arial" w:hAnsi="Arial" w:cs="Arial"/>
          <w:sz w:val="20"/>
          <w:szCs w:val="20"/>
        </w:rPr>
        <w:tab/>
      </w:r>
      <w:r w:rsidRPr="007E194C">
        <w:rPr>
          <w:rFonts w:ascii="Arial" w:hAnsi="Arial" w:cs="Arial"/>
          <w:sz w:val="20"/>
          <w:szCs w:val="20"/>
        </w:rPr>
        <w:tab/>
      </w:r>
      <w:r w:rsidRPr="007E194C">
        <w:rPr>
          <w:rFonts w:ascii="Arial" w:hAnsi="Arial" w:cs="Arial"/>
          <w:sz w:val="20"/>
          <w:szCs w:val="20"/>
        </w:rPr>
        <w:tab/>
      </w:r>
      <w:r w:rsidRPr="007E194C">
        <w:rPr>
          <w:rFonts w:ascii="Arial" w:hAnsi="Arial" w:cs="Arial"/>
          <w:sz w:val="20"/>
          <w:szCs w:val="20"/>
        </w:rPr>
        <w:tab/>
        <w:t>místostarosta</w:t>
      </w:r>
    </w:p>
    <w:p w:rsidR="00FF15A1" w:rsidRPr="007E194C" w:rsidRDefault="00FF15A1" w:rsidP="00FF15A1">
      <w:pPr>
        <w:jc w:val="both"/>
        <w:rPr>
          <w:rFonts w:ascii="Arial" w:hAnsi="Arial" w:cs="Arial"/>
        </w:rPr>
      </w:pPr>
    </w:p>
    <w:p w:rsidR="0021515D" w:rsidRPr="007E194C" w:rsidRDefault="0021515D" w:rsidP="00FF15A1">
      <w:pPr>
        <w:jc w:val="both"/>
        <w:rPr>
          <w:rFonts w:ascii="Arial" w:hAnsi="Arial" w:cs="Arial"/>
        </w:rPr>
      </w:pPr>
    </w:p>
    <w:p w:rsidR="0021515D" w:rsidRPr="007E194C" w:rsidRDefault="0021515D" w:rsidP="00FF15A1">
      <w:pPr>
        <w:jc w:val="both"/>
        <w:rPr>
          <w:rFonts w:ascii="Arial" w:hAnsi="Arial" w:cs="Arial"/>
          <w:sz w:val="18"/>
          <w:szCs w:val="18"/>
        </w:rPr>
      </w:pPr>
      <w:r w:rsidRPr="007E194C">
        <w:rPr>
          <w:rFonts w:ascii="Arial" w:hAnsi="Arial" w:cs="Arial"/>
          <w:sz w:val="18"/>
          <w:szCs w:val="18"/>
        </w:rPr>
        <w:t>Vyvěšeno na úřední desce dne:</w:t>
      </w:r>
    </w:p>
    <w:p w:rsidR="00FF15A1" w:rsidRPr="007E194C" w:rsidRDefault="0021515D" w:rsidP="007E194C">
      <w:pPr>
        <w:jc w:val="both"/>
        <w:rPr>
          <w:rFonts w:ascii="Arial" w:hAnsi="Arial" w:cs="Arial"/>
          <w:sz w:val="18"/>
          <w:szCs w:val="18"/>
        </w:rPr>
      </w:pPr>
      <w:r w:rsidRPr="007E194C">
        <w:rPr>
          <w:rFonts w:ascii="Arial" w:hAnsi="Arial" w:cs="Arial"/>
          <w:sz w:val="18"/>
          <w:szCs w:val="18"/>
        </w:rPr>
        <w:t>Sejmuto z úřední desky dne:</w:t>
      </w:r>
    </w:p>
    <w:sectPr w:rsidR="00FF15A1" w:rsidRPr="007E19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2A1" w:rsidRDefault="00C322A1" w:rsidP="003C017E">
      <w:pPr>
        <w:spacing w:after="0" w:line="240" w:lineRule="auto"/>
      </w:pPr>
      <w:r>
        <w:separator/>
      </w:r>
    </w:p>
  </w:endnote>
  <w:endnote w:type="continuationSeparator" w:id="0">
    <w:p w:rsidR="00C322A1" w:rsidRDefault="00C322A1" w:rsidP="003C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2A1" w:rsidRDefault="00C322A1" w:rsidP="003C017E">
      <w:pPr>
        <w:spacing w:after="0" w:line="240" w:lineRule="auto"/>
      </w:pPr>
      <w:r>
        <w:separator/>
      </w:r>
    </w:p>
  </w:footnote>
  <w:footnote w:type="continuationSeparator" w:id="0">
    <w:p w:rsidR="00C322A1" w:rsidRDefault="00C322A1" w:rsidP="003C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17E" w:rsidRDefault="003C017E">
    <w:pPr>
      <w:pStyle w:val="Zhlav"/>
    </w:pPr>
    <w:r>
      <w:rPr>
        <w:noProof/>
      </w:rPr>
      <w:drawing>
        <wp:inline distT="0" distB="0" distL="0" distR="0" wp14:anchorId="76136EF4">
          <wp:extent cx="749935" cy="7251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26A6"/>
    <w:multiLevelType w:val="hybridMultilevel"/>
    <w:tmpl w:val="E0969B90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D096318"/>
    <w:multiLevelType w:val="hybridMultilevel"/>
    <w:tmpl w:val="FA7AC2C8"/>
    <w:lvl w:ilvl="0" w:tplc="18EC6F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1FA2"/>
    <w:multiLevelType w:val="hybridMultilevel"/>
    <w:tmpl w:val="60DC3CB6"/>
    <w:lvl w:ilvl="0" w:tplc="8E303F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962C7"/>
    <w:multiLevelType w:val="hybridMultilevel"/>
    <w:tmpl w:val="8FD8FC32"/>
    <w:lvl w:ilvl="0" w:tplc="18EC6F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A6A61"/>
    <w:multiLevelType w:val="hybridMultilevel"/>
    <w:tmpl w:val="3F4EF374"/>
    <w:lvl w:ilvl="0" w:tplc="34DC51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7E"/>
    <w:rsid w:val="000D1CA1"/>
    <w:rsid w:val="000E344D"/>
    <w:rsid w:val="000F0B8C"/>
    <w:rsid w:val="0021515D"/>
    <w:rsid w:val="003C017E"/>
    <w:rsid w:val="00441F8F"/>
    <w:rsid w:val="00485602"/>
    <w:rsid w:val="004E7690"/>
    <w:rsid w:val="005D1D33"/>
    <w:rsid w:val="007E194C"/>
    <w:rsid w:val="00803459"/>
    <w:rsid w:val="008E490F"/>
    <w:rsid w:val="00A51B7B"/>
    <w:rsid w:val="00B625A5"/>
    <w:rsid w:val="00BE49A2"/>
    <w:rsid w:val="00C322A1"/>
    <w:rsid w:val="00E06A2B"/>
    <w:rsid w:val="00F44DA8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7E090"/>
  <w15:chartTrackingRefBased/>
  <w15:docId w15:val="{37D7B786-7008-4D65-9590-7F745F89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17E"/>
  </w:style>
  <w:style w:type="paragraph" w:styleId="Zpat">
    <w:name w:val="footer"/>
    <w:basedOn w:val="Normln"/>
    <w:link w:val="ZpatChar"/>
    <w:uiPriority w:val="99"/>
    <w:unhideWhenUsed/>
    <w:rsid w:val="003C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17E"/>
  </w:style>
  <w:style w:type="paragraph" w:styleId="Odstavecseseznamem">
    <w:name w:val="List Paragraph"/>
    <w:basedOn w:val="Normln"/>
    <w:uiPriority w:val="34"/>
    <w:qFormat/>
    <w:rsid w:val="008E4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4219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2019-03-05T14:01:00Z</dcterms:created>
  <dcterms:modified xsi:type="dcterms:W3CDTF">2019-03-10T14:21:00Z</dcterms:modified>
</cp:coreProperties>
</file>